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42" w:rsidRDefault="00CD1D42" w:rsidP="00CD1D42">
      <w:pPr>
        <w:jc w:val="center"/>
        <w:rPr>
          <w:b/>
          <w:sz w:val="36"/>
        </w:rPr>
      </w:pPr>
      <w:r w:rsidRPr="00CD1D42">
        <w:rPr>
          <w:b/>
          <w:sz w:val="36"/>
        </w:rPr>
        <w:t>Kit ARM Ravina v1.1</w:t>
      </w:r>
    </w:p>
    <w:p w:rsidR="00EB1BB3" w:rsidRPr="00CD1D42" w:rsidRDefault="00EB1BB3" w:rsidP="00CD1D42">
      <w:pPr>
        <w:jc w:val="center"/>
        <w:rPr>
          <w:b/>
          <w:sz w:val="36"/>
        </w:rPr>
      </w:pPr>
    </w:p>
    <w:p w:rsidR="00CD1D42" w:rsidRDefault="00B45088">
      <w:r>
        <w:t xml:space="preserve">O Kit ARM Ravina foi desenhado para atender as muitas necessidades de controle </w:t>
      </w:r>
      <w:r w:rsidR="00CD1D42">
        <w:t>n</w:t>
      </w:r>
      <w:r>
        <w:t>os projetos</w:t>
      </w:r>
      <w:r w:rsidR="00CD1D42">
        <w:t xml:space="preserve"> de experimentação remota, tais como controlar servos motores, leituras de sensores de peso, leituras de sensores de </w:t>
      </w:r>
      <w:r w:rsidR="004E34A9">
        <w:t xml:space="preserve">distâncias por </w:t>
      </w:r>
      <w:r w:rsidR="00CD1D42">
        <w:t xml:space="preserve">ultrassom, controladores de displays, acionamento de cargas externas e muitos outros. </w:t>
      </w:r>
      <w:r w:rsidR="003C0E43">
        <w:t xml:space="preserve">Um exemplo de uso destes kits é o </w:t>
      </w:r>
      <w:r w:rsidR="00CD1D42">
        <w:t>laboratório de experimentação remota (</w:t>
      </w:r>
      <w:proofErr w:type="spellStart"/>
      <w:r w:rsidR="00CD1D42">
        <w:t>RexLab</w:t>
      </w:r>
      <w:proofErr w:type="spellEnd"/>
      <w:r w:rsidR="00CD1D42">
        <w:t>) da Universidade do Sul de Santa Catarina</w:t>
      </w:r>
      <w:r w:rsidR="003C0E43">
        <w:t xml:space="preserve"> (UFSC)</w:t>
      </w:r>
      <w:r w:rsidR="00CD1D42">
        <w:t>, visit</w:t>
      </w:r>
      <w:r w:rsidR="004E34A9">
        <w:t>e</w:t>
      </w:r>
      <w:r w:rsidR="00CD1D42">
        <w:t xml:space="preserve"> o site e utilize dos experimentos on-line:</w:t>
      </w:r>
    </w:p>
    <w:p w:rsidR="00CD1D42" w:rsidRDefault="00D24807" w:rsidP="00CD1D42">
      <w:pPr>
        <w:jc w:val="center"/>
      </w:pPr>
      <w:hyperlink r:id="rId7" w:history="1">
        <w:r w:rsidR="00CD1D42" w:rsidRPr="00201A98">
          <w:rPr>
            <w:rStyle w:val="Hyperlink"/>
          </w:rPr>
          <w:t>http://relle.ufsc.br/</w:t>
        </w:r>
      </w:hyperlink>
    </w:p>
    <w:p w:rsidR="00CD1D42" w:rsidRDefault="00D24807" w:rsidP="00CD1D42">
      <w:pPr>
        <w:jc w:val="center"/>
      </w:pPr>
      <w:hyperlink r:id="rId8" w:history="1">
        <w:r w:rsidR="00CD1D42" w:rsidRPr="00201A98">
          <w:rPr>
            <w:rStyle w:val="Hyperlink"/>
          </w:rPr>
          <w:t>http://gt-mre.ufsc.br/</w:t>
        </w:r>
      </w:hyperlink>
    </w:p>
    <w:p w:rsidR="00CD1D42" w:rsidRDefault="004E34A9">
      <w:r>
        <w:t xml:space="preserve">Este kit ARM </w:t>
      </w:r>
      <w:r w:rsidR="00CD1D42">
        <w:t>pode</w:t>
      </w:r>
      <w:r>
        <w:t xml:space="preserve"> ser reutilizado para novas práticas em </w:t>
      </w:r>
      <w:r w:rsidR="00CD1D42">
        <w:t xml:space="preserve">programação </w:t>
      </w:r>
      <w:r w:rsidR="00CD1D42" w:rsidRPr="00CD1D42">
        <w:t>embarcad</w:t>
      </w:r>
      <w:r w:rsidR="00CD1D42">
        <w:t>a</w:t>
      </w:r>
      <w:r>
        <w:t xml:space="preserve"> seja na área da educação como base para </w:t>
      </w:r>
      <w:r w:rsidR="00CD1D42">
        <w:t xml:space="preserve">criação de novos </w:t>
      </w:r>
      <w:r>
        <w:t xml:space="preserve">projetos e </w:t>
      </w:r>
      <w:r w:rsidR="00CD1D42">
        <w:t xml:space="preserve">produtos. </w:t>
      </w:r>
      <w:r>
        <w:t xml:space="preserve"> </w:t>
      </w:r>
    </w:p>
    <w:p w:rsidR="004E34A9" w:rsidRDefault="00D248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35.5pt">
            <v:imagedata r:id="rId9" o:title="kit arm ravina"/>
          </v:shape>
        </w:pict>
      </w:r>
    </w:p>
    <w:p w:rsidR="009214EE" w:rsidRDefault="003C0E43" w:rsidP="002B5D61">
      <w:r>
        <w:t xml:space="preserve">Junto com o Kit ARM acompanha muitos exemplos com explicações, e uma biblioteca completa para usar os mais diversos tipos de </w:t>
      </w:r>
      <w:r w:rsidR="007B683F">
        <w:t>dispositivos</w:t>
      </w:r>
      <w:r>
        <w:t>. Também acompanha os softwares de desenvolvimento e as instruções de como instalá-los e usá-los.</w:t>
      </w:r>
      <w:r w:rsidR="002B5D61">
        <w:t xml:space="preserve"> Desse modo</w:t>
      </w:r>
      <w:r>
        <w:t>, o programador aprende a estruturar o</w:t>
      </w:r>
      <w:r w:rsidR="009214EE">
        <w:t>s seus</w:t>
      </w:r>
      <w:r>
        <w:t xml:space="preserve"> </w:t>
      </w:r>
      <w:r w:rsidR="009214EE">
        <w:t>programas</w:t>
      </w:r>
      <w:r w:rsidR="002B5D61">
        <w:t>,</w:t>
      </w:r>
      <w:r w:rsidR="009214EE">
        <w:t xml:space="preserve"> utilizando </w:t>
      </w:r>
      <w:r>
        <w:t xml:space="preserve">de muitos recursos </w:t>
      </w:r>
      <w:r w:rsidR="009214EE">
        <w:t>simultâneos</w:t>
      </w:r>
      <w:r>
        <w:t xml:space="preserve"> sem</w:t>
      </w:r>
      <w:r w:rsidR="009214EE">
        <w:t xml:space="preserve"> o</w:t>
      </w:r>
      <w:r>
        <w:t xml:space="preserve"> uso de sistemas </w:t>
      </w:r>
      <w:r w:rsidR="009214EE">
        <w:t>operacionais</w:t>
      </w:r>
      <w:r>
        <w:t xml:space="preserve">.  </w:t>
      </w:r>
      <w:r w:rsidR="009214EE">
        <w:t>Isto não só se aplica a</w:t>
      </w:r>
      <w:r>
        <w:t xml:space="preserve">o </w:t>
      </w:r>
      <w:r w:rsidR="002B5D61">
        <w:t xml:space="preserve">kit </w:t>
      </w:r>
      <w:r>
        <w:t xml:space="preserve">ARM, mas sim para outros </w:t>
      </w:r>
      <w:r w:rsidR="009214EE">
        <w:t xml:space="preserve">tipos de </w:t>
      </w:r>
      <w:r>
        <w:t>micro controladores</w:t>
      </w:r>
      <w:r w:rsidR="002B5D61">
        <w:t xml:space="preserve"> e arquiteturas</w:t>
      </w:r>
      <w:r w:rsidR="00282762">
        <w:t>.</w:t>
      </w:r>
    </w:p>
    <w:p w:rsidR="003C0E43" w:rsidRDefault="003C0E43"/>
    <w:p w:rsidR="00B45088" w:rsidRPr="006714C5" w:rsidRDefault="006714C5">
      <w:pPr>
        <w:rPr>
          <w:b/>
        </w:rPr>
      </w:pPr>
      <w:r w:rsidRPr="006714C5">
        <w:rPr>
          <w:b/>
        </w:rPr>
        <w:lastRenderedPageBreak/>
        <w:t>Especificações</w:t>
      </w:r>
      <w:r w:rsidR="00CD1D42" w:rsidRPr="006714C5">
        <w:rPr>
          <w:b/>
        </w:rPr>
        <w:t xml:space="preserve"> do Kit</w:t>
      </w:r>
      <w:r w:rsidRPr="006714C5">
        <w:rPr>
          <w:b/>
        </w:rPr>
        <w:t xml:space="preserve"> ARM Ravina</w:t>
      </w:r>
    </w:p>
    <w:p w:rsidR="00C227D3" w:rsidRPr="00FA402C" w:rsidRDefault="0050756A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 w:rsidRPr="00FA402C">
        <w:rPr>
          <w:rFonts w:cstheme="minorHAnsi"/>
        </w:rPr>
        <w:t>Utiliza um A</w:t>
      </w:r>
      <w:r w:rsidR="00C227D3" w:rsidRPr="00FA402C">
        <w:rPr>
          <w:rFonts w:cstheme="minorHAnsi"/>
        </w:rPr>
        <w:t xml:space="preserve">RM lpc1752 Cortex-M3 com </w:t>
      </w:r>
      <w:r w:rsidRPr="00FA402C">
        <w:rPr>
          <w:rFonts w:cstheme="minorHAnsi"/>
        </w:rPr>
        <w:t>64</w:t>
      </w:r>
      <w:r w:rsidR="00F35936" w:rsidRPr="00F35936">
        <w:rPr>
          <w:rFonts w:cstheme="minorHAnsi"/>
        </w:rPr>
        <w:t xml:space="preserve"> </w:t>
      </w:r>
      <w:proofErr w:type="spellStart"/>
      <w:r w:rsidR="00F35936">
        <w:rPr>
          <w:rFonts w:cstheme="minorHAnsi"/>
        </w:rPr>
        <w:t>KB</w:t>
      </w:r>
      <w:r w:rsidR="00F35936" w:rsidRPr="00FA402C">
        <w:rPr>
          <w:rFonts w:cstheme="minorHAnsi"/>
        </w:rPr>
        <w:t>ytes</w:t>
      </w:r>
      <w:proofErr w:type="spellEnd"/>
      <w:r w:rsidRPr="00FA402C">
        <w:rPr>
          <w:rFonts w:cstheme="minorHAnsi"/>
        </w:rPr>
        <w:t xml:space="preserve"> de FLASH e 16</w:t>
      </w:r>
      <w:r w:rsidR="00F35936" w:rsidRPr="00F35936">
        <w:rPr>
          <w:rFonts w:cstheme="minorHAnsi"/>
        </w:rPr>
        <w:t xml:space="preserve"> </w:t>
      </w:r>
      <w:proofErr w:type="spellStart"/>
      <w:r w:rsidR="00F35936">
        <w:rPr>
          <w:rFonts w:cstheme="minorHAnsi"/>
        </w:rPr>
        <w:t>KB</w:t>
      </w:r>
      <w:r w:rsidR="00F35936" w:rsidRPr="00FA402C">
        <w:rPr>
          <w:rFonts w:cstheme="minorHAnsi"/>
        </w:rPr>
        <w:t>ytes</w:t>
      </w:r>
      <w:proofErr w:type="spellEnd"/>
      <w:r w:rsidRPr="00FA402C">
        <w:rPr>
          <w:rFonts w:cstheme="minorHAnsi"/>
        </w:rPr>
        <w:t xml:space="preserve"> de SRAM</w:t>
      </w:r>
      <w:r w:rsidR="00C227D3" w:rsidRPr="00FA402C">
        <w:rPr>
          <w:rFonts w:cstheme="minorHAnsi"/>
        </w:rPr>
        <w:t>, rodando a 100MHz;</w:t>
      </w:r>
    </w:p>
    <w:p w:rsidR="00FF105A" w:rsidRPr="00FA402C" w:rsidRDefault="00FF105A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 w:rsidRPr="00FA402C">
        <w:rPr>
          <w:rFonts w:cstheme="minorHAnsi"/>
        </w:rPr>
        <w:t>Alimentação de 5VDC;</w:t>
      </w:r>
    </w:p>
    <w:p w:rsidR="0050756A" w:rsidRDefault="00F35936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Uma EEPROM</w:t>
      </w:r>
      <w:r w:rsidR="007B683F">
        <w:rPr>
          <w:rFonts w:cstheme="minorHAnsi"/>
        </w:rPr>
        <w:t xml:space="preserve"> externa</w:t>
      </w:r>
      <w:r>
        <w:rPr>
          <w:rFonts w:cstheme="minorHAnsi"/>
        </w:rPr>
        <w:t xml:space="preserve"> SPI de 8KB</w:t>
      </w:r>
      <w:r w:rsidR="0050756A" w:rsidRPr="00FA402C">
        <w:rPr>
          <w:rFonts w:cstheme="minorHAnsi"/>
        </w:rPr>
        <w:t>ytes;</w:t>
      </w:r>
    </w:p>
    <w:p w:rsidR="009D48B2" w:rsidRPr="00FA402C" w:rsidRDefault="009D48B2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Relógio </w:t>
      </w:r>
      <w:r w:rsidR="007B683F">
        <w:rPr>
          <w:rFonts w:cstheme="minorHAnsi"/>
        </w:rPr>
        <w:t xml:space="preserve">interno ARM </w:t>
      </w:r>
      <w:r>
        <w:rPr>
          <w:rFonts w:cstheme="minorHAnsi"/>
        </w:rPr>
        <w:t xml:space="preserve">(RTC-Real Time </w:t>
      </w:r>
      <w:proofErr w:type="spellStart"/>
      <w:r>
        <w:rPr>
          <w:rFonts w:cstheme="minorHAnsi"/>
        </w:rPr>
        <w:t>Clock</w:t>
      </w:r>
      <w:proofErr w:type="spellEnd"/>
      <w:r>
        <w:rPr>
          <w:rFonts w:cstheme="minorHAnsi"/>
        </w:rPr>
        <w:t xml:space="preserve">) alimentado por bateria </w:t>
      </w:r>
      <w:r w:rsidRPr="00F23482">
        <w:t>cr2032/cr2025</w:t>
      </w:r>
      <w:r>
        <w:t>;</w:t>
      </w:r>
    </w:p>
    <w:p w:rsidR="00156173" w:rsidRPr="00FA402C" w:rsidRDefault="00156173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 w:rsidRPr="00FA402C">
        <w:rPr>
          <w:rFonts w:cstheme="minorHAnsi"/>
        </w:rPr>
        <w:t>Um miniteclado com três botões;</w:t>
      </w:r>
    </w:p>
    <w:p w:rsidR="0050756A" w:rsidRPr="00FA402C" w:rsidRDefault="00156173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proofErr w:type="spellStart"/>
      <w:r w:rsidRPr="00FA402C">
        <w:rPr>
          <w:rFonts w:cstheme="minorHAnsi"/>
        </w:rPr>
        <w:t>Buzzer</w:t>
      </w:r>
      <w:proofErr w:type="spellEnd"/>
      <w:r w:rsidRPr="00FA402C">
        <w:rPr>
          <w:rFonts w:cstheme="minorHAnsi"/>
        </w:rPr>
        <w:t xml:space="preserve"> para emissão de </w:t>
      </w:r>
      <w:r w:rsidR="007B683F">
        <w:rPr>
          <w:rFonts w:cstheme="minorHAnsi"/>
        </w:rPr>
        <w:t xml:space="preserve">muitos tipos de </w:t>
      </w:r>
      <w:proofErr w:type="spellStart"/>
      <w:r w:rsidRPr="00FA402C">
        <w:rPr>
          <w:rFonts w:cstheme="minorHAnsi"/>
        </w:rPr>
        <w:t>beeps</w:t>
      </w:r>
      <w:proofErr w:type="spellEnd"/>
      <w:r w:rsidR="0050756A" w:rsidRPr="00FA402C">
        <w:rPr>
          <w:rFonts w:cstheme="minorHAnsi"/>
        </w:rPr>
        <w:t>.</w:t>
      </w:r>
    </w:p>
    <w:p w:rsidR="00C227D3" w:rsidRDefault="007B683F" w:rsidP="00FA402C">
      <w:pPr>
        <w:pStyle w:val="PargrafodaLista"/>
        <w:numPr>
          <w:ilvl w:val="0"/>
          <w:numId w:val="3"/>
        </w:numPr>
      </w:pPr>
      <w:r>
        <w:t>Dois</w:t>
      </w:r>
      <w:r w:rsidR="00C227D3">
        <w:t xml:space="preserve"> relés de 10A;</w:t>
      </w:r>
    </w:p>
    <w:p w:rsidR="00B00D9E" w:rsidRDefault="007B683F" w:rsidP="00FA402C">
      <w:pPr>
        <w:pStyle w:val="PargrafodaLista"/>
        <w:numPr>
          <w:ilvl w:val="0"/>
          <w:numId w:val="3"/>
        </w:numPr>
      </w:pPr>
      <w:r>
        <w:t>Duas</w:t>
      </w:r>
      <w:r w:rsidR="00B00D9E">
        <w:t xml:space="preserve"> entrada</w:t>
      </w:r>
      <w:r>
        <w:t>s</w:t>
      </w:r>
      <w:r w:rsidR="00B00D9E">
        <w:t xml:space="preserve"> ADC;</w:t>
      </w:r>
    </w:p>
    <w:p w:rsidR="00156173" w:rsidRPr="00FA402C" w:rsidRDefault="00156173" w:rsidP="00FA402C">
      <w:pPr>
        <w:pStyle w:val="PargrafodaLista"/>
        <w:numPr>
          <w:ilvl w:val="0"/>
          <w:numId w:val="3"/>
        </w:numPr>
        <w:rPr>
          <w:rFonts w:cstheme="minorHAnsi"/>
        </w:rPr>
      </w:pPr>
      <w:r w:rsidRPr="00FA402C">
        <w:rPr>
          <w:rFonts w:cstheme="minorHAnsi"/>
        </w:rPr>
        <w:t>Interfaces</w:t>
      </w:r>
      <w:r w:rsidR="007B683F">
        <w:rPr>
          <w:rFonts w:cstheme="minorHAnsi"/>
        </w:rPr>
        <w:t xml:space="preserve"> para:</w:t>
      </w:r>
    </w:p>
    <w:p w:rsidR="0050756A" w:rsidRPr="00FA402C" w:rsidRDefault="00156173" w:rsidP="00FA402C">
      <w:pPr>
        <w:pStyle w:val="PargrafodaLista"/>
        <w:numPr>
          <w:ilvl w:val="1"/>
          <w:numId w:val="3"/>
        </w:numPr>
        <w:rPr>
          <w:rFonts w:cstheme="minorHAnsi"/>
        </w:rPr>
      </w:pPr>
      <w:r w:rsidRPr="00FA402C">
        <w:rPr>
          <w:rFonts w:cstheme="minorHAnsi"/>
        </w:rPr>
        <w:t xml:space="preserve">Comunicação </w:t>
      </w:r>
      <w:r w:rsidR="003C09D0">
        <w:rPr>
          <w:rFonts w:cstheme="minorHAnsi"/>
        </w:rPr>
        <w:t>UART (</w:t>
      </w:r>
      <w:r w:rsidR="0050756A" w:rsidRPr="00FA402C">
        <w:rPr>
          <w:rFonts w:cstheme="minorHAnsi"/>
        </w:rPr>
        <w:t>rs485</w:t>
      </w:r>
      <w:r w:rsidR="003C09D0">
        <w:rPr>
          <w:rFonts w:cstheme="minorHAnsi"/>
        </w:rPr>
        <w:t xml:space="preserve"> e</w:t>
      </w:r>
      <w:r w:rsidR="0050756A" w:rsidRPr="00FA402C">
        <w:rPr>
          <w:rFonts w:cstheme="minorHAnsi"/>
        </w:rPr>
        <w:t xml:space="preserve"> rs232</w:t>
      </w:r>
      <w:proofErr w:type="gramStart"/>
      <w:r w:rsidR="003C09D0">
        <w:rPr>
          <w:rFonts w:cstheme="minorHAnsi"/>
        </w:rPr>
        <w:t xml:space="preserve">) </w:t>
      </w:r>
      <w:r w:rsidR="0050756A" w:rsidRPr="00FA402C">
        <w:rPr>
          <w:rFonts w:cstheme="minorHAnsi"/>
        </w:rPr>
        <w:t>,</w:t>
      </w:r>
      <w:proofErr w:type="gramEnd"/>
      <w:r w:rsidR="0050756A" w:rsidRPr="00FA402C">
        <w:rPr>
          <w:rFonts w:cstheme="minorHAnsi"/>
        </w:rPr>
        <w:t xml:space="preserve"> I2C e SPI;</w:t>
      </w:r>
    </w:p>
    <w:p w:rsidR="00B45088" w:rsidRPr="00FA402C" w:rsidRDefault="00156173" w:rsidP="00FA402C">
      <w:pPr>
        <w:pStyle w:val="PargrafodaLista"/>
        <w:numPr>
          <w:ilvl w:val="1"/>
          <w:numId w:val="3"/>
        </w:numPr>
        <w:rPr>
          <w:rFonts w:cstheme="minorHAnsi"/>
        </w:rPr>
      </w:pPr>
      <w:r w:rsidRPr="00FA402C">
        <w:rPr>
          <w:rFonts w:cstheme="minorHAnsi"/>
        </w:rPr>
        <w:t>D</w:t>
      </w:r>
      <w:r w:rsidR="00B45088" w:rsidRPr="00FA402C">
        <w:rPr>
          <w:rFonts w:cstheme="minorHAnsi"/>
        </w:rPr>
        <w:t>isplays</w:t>
      </w:r>
      <w:r w:rsidR="00432316" w:rsidRPr="00FA402C">
        <w:rPr>
          <w:rFonts w:cstheme="minorHAnsi"/>
        </w:rPr>
        <w:t xml:space="preserve"> </w:t>
      </w:r>
      <w:r w:rsidR="00B45088" w:rsidRPr="00FA402C">
        <w:rPr>
          <w:rFonts w:cstheme="minorHAnsi"/>
        </w:rPr>
        <w:t xml:space="preserve">textos </w:t>
      </w:r>
      <w:r w:rsidR="00432316" w:rsidRPr="00FA402C">
        <w:rPr>
          <w:rFonts w:cstheme="minorHAnsi"/>
        </w:rPr>
        <w:t xml:space="preserve">ou </w:t>
      </w:r>
      <w:r w:rsidR="00B45088" w:rsidRPr="00FA402C">
        <w:rPr>
          <w:rFonts w:cstheme="minorHAnsi"/>
        </w:rPr>
        <w:t>gráficos</w:t>
      </w:r>
      <w:r w:rsidR="00432316" w:rsidRPr="00FA402C">
        <w:rPr>
          <w:rFonts w:cstheme="minorHAnsi"/>
        </w:rPr>
        <w:t>;</w:t>
      </w:r>
    </w:p>
    <w:p w:rsidR="00C227D3" w:rsidRDefault="00C227D3" w:rsidP="00FA402C">
      <w:pPr>
        <w:pStyle w:val="PargrafodaLista"/>
        <w:numPr>
          <w:ilvl w:val="1"/>
          <w:numId w:val="3"/>
        </w:numPr>
      </w:pPr>
      <w:r>
        <w:t xml:space="preserve">Módulo </w:t>
      </w:r>
      <w:r w:rsidR="007B683F">
        <w:t>s</w:t>
      </w:r>
      <w:r>
        <w:t>ensor de peso hx711;</w:t>
      </w:r>
    </w:p>
    <w:p w:rsidR="00C227D3" w:rsidRPr="00FA402C" w:rsidRDefault="00C227D3" w:rsidP="00FA402C">
      <w:pPr>
        <w:pStyle w:val="PargrafodaLista"/>
        <w:numPr>
          <w:ilvl w:val="1"/>
          <w:numId w:val="3"/>
        </w:numPr>
        <w:rPr>
          <w:rFonts w:cstheme="minorHAnsi"/>
        </w:rPr>
      </w:pPr>
      <w:r>
        <w:t>Módulo sensor de distância ultras</w:t>
      </w:r>
      <w:r w:rsidR="007B683F">
        <w:t>som</w:t>
      </w:r>
      <w:r>
        <w:t xml:space="preserve"> HC-SR04</w:t>
      </w:r>
      <w:r w:rsidR="007B683F">
        <w:t>;</w:t>
      </w:r>
    </w:p>
    <w:p w:rsidR="00B45088" w:rsidRPr="00FA402C" w:rsidRDefault="007B683F" w:rsidP="00FA402C">
      <w:pPr>
        <w:pStyle w:val="PargrafodaLista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Seis</w:t>
      </w:r>
      <w:r w:rsidR="00B00D9E" w:rsidRPr="00FA402C">
        <w:rPr>
          <w:rFonts w:cstheme="minorHAnsi"/>
        </w:rPr>
        <w:t xml:space="preserve"> s</w:t>
      </w:r>
      <w:r w:rsidR="00FF105A" w:rsidRPr="00FA402C">
        <w:rPr>
          <w:rFonts w:cstheme="minorHAnsi"/>
        </w:rPr>
        <w:t>aída</w:t>
      </w:r>
      <w:r w:rsidR="00B00D9E" w:rsidRPr="00FA402C">
        <w:rPr>
          <w:rFonts w:cstheme="minorHAnsi"/>
        </w:rPr>
        <w:t>s</w:t>
      </w:r>
      <w:r w:rsidR="00FF105A" w:rsidRPr="00FA402C">
        <w:rPr>
          <w:rFonts w:cstheme="minorHAnsi"/>
        </w:rPr>
        <w:t xml:space="preserve"> </w:t>
      </w:r>
      <w:r w:rsidR="00B00D9E" w:rsidRPr="00FA402C">
        <w:rPr>
          <w:rFonts w:cstheme="minorHAnsi"/>
        </w:rPr>
        <w:t xml:space="preserve">para </w:t>
      </w:r>
      <w:r w:rsidR="00B00D9E">
        <w:t>servos motores de aeromodelismo</w:t>
      </w:r>
      <w:r w:rsidR="00156173" w:rsidRPr="00FA402C">
        <w:rPr>
          <w:rFonts w:cstheme="minorHAnsi"/>
        </w:rPr>
        <w:t>;</w:t>
      </w:r>
    </w:p>
    <w:p w:rsidR="00B00D9E" w:rsidRDefault="004E34A9" w:rsidP="00FA402C">
      <w:pPr>
        <w:pStyle w:val="PargrafodaLista"/>
        <w:numPr>
          <w:ilvl w:val="1"/>
          <w:numId w:val="3"/>
        </w:numPr>
      </w:pPr>
      <w:r>
        <w:t>Porta</w:t>
      </w:r>
      <w:r w:rsidR="007B683F">
        <w:t>s</w:t>
      </w:r>
      <w:r>
        <w:t xml:space="preserve"> </w:t>
      </w:r>
      <w:r w:rsidR="007B683F">
        <w:t>IO em geral</w:t>
      </w:r>
      <w:r w:rsidR="00FA402C">
        <w:t>.</w:t>
      </w:r>
    </w:p>
    <w:p w:rsidR="00887874" w:rsidRPr="00191FFD" w:rsidRDefault="00FA402C" w:rsidP="00887874">
      <w:pPr>
        <w:rPr>
          <w:b/>
        </w:rPr>
      </w:pPr>
      <w:r w:rsidRPr="00191FFD">
        <w:rPr>
          <w:b/>
        </w:rPr>
        <w:t>Com o kit ARM acompanham os seguintes e</w:t>
      </w:r>
      <w:r w:rsidR="00887874" w:rsidRPr="00191FFD">
        <w:rPr>
          <w:b/>
        </w:rPr>
        <w:t>xemplos</w:t>
      </w:r>
      <w:r w:rsidRPr="00191FFD">
        <w:rPr>
          <w:b/>
        </w:rPr>
        <w:t>:</w:t>
      </w:r>
    </w:p>
    <w:p w:rsidR="009D48B2" w:rsidRDefault="009D48B2" w:rsidP="00FA402C">
      <w:pPr>
        <w:pStyle w:val="PargrafodaLista"/>
        <w:numPr>
          <w:ilvl w:val="0"/>
          <w:numId w:val="2"/>
        </w:numPr>
      </w:pPr>
      <w:r>
        <w:t>Leitura e ajuste de relógio</w:t>
      </w:r>
      <w:r w:rsidR="009A466F">
        <w:t xml:space="preserve"> interno do ARM (RTC)</w:t>
      </w:r>
      <w:r>
        <w:t>;</w:t>
      </w:r>
    </w:p>
    <w:p w:rsidR="00B00D9E" w:rsidRDefault="00B00D9E" w:rsidP="00FA402C">
      <w:pPr>
        <w:pStyle w:val="PargrafodaLista"/>
        <w:numPr>
          <w:ilvl w:val="0"/>
          <w:numId w:val="2"/>
        </w:numPr>
      </w:pPr>
      <w:r>
        <w:t>Leitura de conversor analógico para digital</w:t>
      </w:r>
      <w:r w:rsidR="00D75386">
        <w:t xml:space="preserve"> (ADC) com</w:t>
      </w:r>
      <w:r w:rsidR="003C09D0">
        <w:t xml:space="preserve"> seus </w:t>
      </w:r>
      <w:r w:rsidR="00D75386">
        <w:t>devidos filtros</w:t>
      </w:r>
      <w:r>
        <w:t>;</w:t>
      </w:r>
    </w:p>
    <w:p w:rsidR="004D70FB" w:rsidRDefault="004D70FB" w:rsidP="00FA402C">
      <w:pPr>
        <w:pStyle w:val="PargrafodaLista"/>
        <w:numPr>
          <w:ilvl w:val="0"/>
          <w:numId w:val="2"/>
        </w:numPr>
      </w:pPr>
      <w:r>
        <w:t>Leitura de um joystick de Playstation;</w:t>
      </w:r>
    </w:p>
    <w:p w:rsidR="00347EEB" w:rsidRDefault="009D48B2" w:rsidP="00FA402C">
      <w:pPr>
        <w:pStyle w:val="PargrafodaLista"/>
        <w:numPr>
          <w:ilvl w:val="0"/>
          <w:numId w:val="2"/>
        </w:numPr>
      </w:pPr>
      <w:r>
        <w:t>Acionamento de relés com tempo programado;</w:t>
      </w:r>
    </w:p>
    <w:p w:rsidR="009D48B2" w:rsidRDefault="00347EEB" w:rsidP="00FA402C">
      <w:pPr>
        <w:pStyle w:val="PargrafodaLista"/>
        <w:numPr>
          <w:ilvl w:val="0"/>
          <w:numId w:val="2"/>
        </w:numPr>
      </w:pPr>
      <w:r>
        <w:t>Leitura d</w:t>
      </w:r>
      <w:r w:rsidR="009A466F">
        <w:t>os eixos x, y e z d</w:t>
      </w:r>
      <w:r>
        <w:t>e um acelerômetro</w:t>
      </w:r>
      <w:r w:rsidR="009A466F">
        <w:t xml:space="preserve"> e calculando </w:t>
      </w:r>
      <w:proofErr w:type="spellStart"/>
      <w:r w:rsidR="009A466F">
        <w:t>roll</w:t>
      </w:r>
      <w:proofErr w:type="spellEnd"/>
      <w:r w:rsidR="009A466F">
        <w:t xml:space="preserve">, </w:t>
      </w:r>
      <w:proofErr w:type="spellStart"/>
      <w:r w:rsidR="009A466F">
        <w:t>pitch</w:t>
      </w:r>
      <w:proofErr w:type="spellEnd"/>
      <w:r w:rsidR="009A466F">
        <w:t xml:space="preserve"> e ângulos de inclinação</w:t>
      </w:r>
      <w:r>
        <w:t>;</w:t>
      </w:r>
    </w:p>
    <w:p w:rsidR="009D48B2" w:rsidRDefault="009D48B2" w:rsidP="00FA402C">
      <w:pPr>
        <w:pStyle w:val="PargrafodaLista"/>
        <w:numPr>
          <w:ilvl w:val="0"/>
          <w:numId w:val="2"/>
        </w:numPr>
      </w:pPr>
      <w:r>
        <w:t xml:space="preserve">Acionamento de tipos de </w:t>
      </w:r>
      <w:proofErr w:type="spellStart"/>
      <w:r>
        <w:t>beeps</w:t>
      </w:r>
      <w:proofErr w:type="spellEnd"/>
      <w:r>
        <w:t xml:space="preserve"> diferentes no </w:t>
      </w:r>
      <w:proofErr w:type="spellStart"/>
      <w:r>
        <w:t>buzzer</w:t>
      </w:r>
      <w:proofErr w:type="spellEnd"/>
      <w:r>
        <w:t>;</w:t>
      </w:r>
    </w:p>
    <w:p w:rsidR="00FF105A" w:rsidRDefault="00FF105A" w:rsidP="00FA402C">
      <w:pPr>
        <w:pStyle w:val="PargrafodaLista"/>
        <w:numPr>
          <w:ilvl w:val="0"/>
          <w:numId w:val="2"/>
        </w:numPr>
      </w:pPr>
      <w:r>
        <w:t xml:space="preserve">Controlador de </w:t>
      </w:r>
      <w:r w:rsidR="00B00D9E">
        <w:t xml:space="preserve">até 6 </w:t>
      </w:r>
      <w:r>
        <w:t>servos</w:t>
      </w:r>
      <w:r w:rsidR="00B00D9E">
        <w:t xml:space="preserve"> motores de aeromodelismo;</w:t>
      </w:r>
    </w:p>
    <w:p w:rsidR="00887874" w:rsidRDefault="00FF105A" w:rsidP="00FA402C">
      <w:pPr>
        <w:pStyle w:val="PargrafodaLista"/>
        <w:numPr>
          <w:ilvl w:val="0"/>
          <w:numId w:val="2"/>
        </w:numPr>
      </w:pPr>
      <w:r>
        <w:t>Usando d</w:t>
      </w:r>
      <w:r w:rsidR="00887874">
        <w:t>isplay gráfico TFT</w:t>
      </w:r>
      <w:r w:rsidR="00B00D9E">
        <w:t>;</w:t>
      </w:r>
    </w:p>
    <w:p w:rsidR="00A72ED9" w:rsidRDefault="00A72ED9" w:rsidP="00FA402C">
      <w:pPr>
        <w:pStyle w:val="PargrafodaLista"/>
        <w:numPr>
          <w:ilvl w:val="0"/>
          <w:numId w:val="2"/>
        </w:numPr>
      </w:pPr>
      <w:r>
        <w:t>Usando display LCD texto;</w:t>
      </w:r>
    </w:p>
    <w:p w:rsidR="00A72ED9" w:rsidRDefault="00A72ED9" w:rsidP="00FA402C">
      <w:pPr>
        <w:pStyle w:val="PargrafodaLista"/>
        <w:numPr>
          <w:ilvl w:val="0"/>
          <w:numId w:val="2"/>
        </w:numPr>
      </w:pPr>
      <w:r>
        <w:t xml:space="preserve">Usando display de matriz de pontos de </w:t>
      </w:r>
      <w:proofErr w:type="spellStart"/>
      <w:r>
        <w:t>LEDs</w:t>
      </w:r>
      <w:proofErr w:type="spellEnd"/>
      <w:r>
        <w:t>;</w:t>
      </w:r>
    </w:p>
    <w:p w:rsidR="000F6356" w:rsidRDefault="000F6356" w:rsidP="00FA402C">
      <w:pPr>
        <w:pStyle w:val="PargrafodaLista"/>
        <w:numPr>
          <w:ilvl w:val="0"/>
          <w:numId w:val="2"/>
        </w:numPr>
      </w:pPr>
      <w:r>
        <w:t>Sensor de peso criando uma mini balança digital;</w:t>
      </w:r>
    </w:p>
    <w:p w:rsidR="00156173" w:rsidRDefault="00156173" w:rsidP="00FA402C">
      <w:pPr>
        <w:pStyle w:val="PargrafodaLista"/>
        <w:numPr>
          <w:ilvl w:val="0"/>
          <w:numId w:val="2"/>
        </w:numPr>
      </w:pPr>
      <w:r>
        <w:t>Leitura de teclas com filtros e controle de eventos</w:t>
      </w:r>
      <w:r w:rsidR="00E16692">
        <w:t xml:space="preserve"> de</w:t>
      </w:r>
      <w:r w:rsidR="002C5517">
        <w:t xml:space="preserve"> teclado;</w:t>
      </w:r>
    </w:p>
    <w:p w:rsidR="00B00D9E" w:rsidRDefault="00B00D9E" w:rsidP="00FA402C">
      <w:pPr>
        <w:pStyle w:val="PargrafodaLista"/>
        <w:numPr>
          <w:ilvl w:val="0"/>
          <w:numId w:val="2"/>
        </w:numPr>
      </w:pPr>
      <w:r>
        <w:t xml:space="preserve">Leitura de distância usando módulo </w:t>
      </w:r>
      <w:r w:rsidR="003C09D0">
        <w:t>ultrassom</w:t>
      </w:r>
      <w:r>
        <w:t xml:space="preserve"> HC-SR04</w:t>
      </w:r>
      <w:r w:rsidR="00560624">
        <w:t>;</w:t>
      </w:r>
    </w:p>
    <w:p w:rsidR="00560624" w:rsidRDefault="00560624" w:rsidP="00FA402C">
      <w:pPr>
        <w:pStyle w:val="PargrafodaLista"/>
        <w:numPr>
          <w:ilvl w:val="0"/>
          <w:numId w:val="2"/>
        </w:numPr>
      </w:pPr>
      <w:r>
        <w:t xml:space="preserve">Comunicação </w:t>
      </w:r>
      <w:proofErr w:type="spellStart"/>
      <w:r>
        <w:t>modbus</w:t>
      </w:r>
      <w:proofErr w:type="spellEnd"/>
      <w:r w:rsidR="00C4048B">
        <w:t xml:space="preserve"> mestre e escravo utiliza</w:t>
      </w:r>
      <w:bookmarkStart w:id="0" w:name="_GoBack"/>
      <w:bookmarkEnd w:id="0"/>
      <w:r w:rsidR="00C4048B">
        <w:t xml:space="preserve">ndo </w:t>
      </w:r>
      <w:r>
        <w:t>um termômetro digital.</w:t>
      </w:r>
    </w:p>
    <w:p w:rsidR="00B00D9E" w:rsidRDefault="00B00D9E" w:rsidP="00887874"/>
    <w:p w:rsidR="00887874" w:rsidRDefault="00887874" w:rsidP="00887874"/>
    <w:sectPr w:rsidR="00887874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807" w:rsidRDefault="00D24807" w:rsidP="00F35936">
      <w:pPr>
        <w:spacing w:after="0" w:line="240" w:lineRule="auto"/>
      </w:pPr>
      <w:r>
        <w:separator/>
      </w:r>
    </w:p>
  </w:endnote>
  <w:endnote w:type="continuationSeparator" w:id="0">
    <w:p w:rsidR="00D24807" w:rsidRDefault="00D24807" w:rsidP="00F3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067520"/>
      <w:docPartObj>
        <w:docPartGallery w:val="Page Numbers (Bottom of Page)"/>
        <w:docPartUnique/>
      </w:docPartObj>
    </w:sdtPr>
    <w:sdtEndPr/>
    <w:sdtContent>
      <w:p w:rsidR="00F35936" w:rsidRDefault="00F3593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9D0">
          <w:rPr>
            <w:noProof/>
          </w:rPr>
          <w:t>2</w:t>
        </w:r>
        <w:r>
          <w:fldChar w:fldCharType="end"/>
        </w:r>
      </w:p>
    </w:sdtContent>
  </w:sdt>
  <w:p w:rsidR="00F35936" w:rsidRDefault="00F359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807" w:rsidRDefault="00D24807" w:rsidP="00F35936">
      <w:pPr>
        <w:spacing w:after="0" w:line="240" w:lineRule="auto"/>
      </w:pPr>
      <w:r>
        <w:separator/>
      </w:r>
    </w:p>
  </w:footnote>
  <w:footnote w:type="continuationSeparator" w:id="0">
    <w:p w:rsidR="00D24807" w:rsidRDefault="00D24807" w:rsidP="00F3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A568E"/>
    <w:multiLevelType w:val="hybridMultilevel"/>
    <w:tmpl w:val="B5B0C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93617"/>
    <w:multiLevelType w:val="hybridMultilevel"/>
    <w:tmpl w:val="B37E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A4B2E"/>
    <w:multiLevelType w:val="hybridMultilevel"/>
    <w:tmpl w:val="C5168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59"/>
    <w:rsid w:val="000F6356"/>
    <w:rsid w:val="0013124C"/>
    <w:rsid w:val="001452C8"/>
    <w:rsid w:val="00156173"/>
    <w:rsid w:val="00191FFD"/>
    <w:rsid w:val="00282762"/>
    <w:rsid w:val="002B5D61"/>
    <w:rsid w:val="002C5517"/>
    <w:rsid w:val="00347EEB"/>
    <w:rsid w:val="003C09D0"/>
    <w:rsid w:val="003C0E43"/>
    <w:rsid w:val="003E151A"/>
    <w:rsid w:val="00432316"/>
    <w:rsid w:val="00434059"/>
    <w:rsid w:val="004D70FB"/>
    <w:rsid w:val="004E34A9"/>
    <w:rsid w:val="0050756A"/>
    <w:rsid w:val="00524B40"/>
    <w:rsid w:val="00560624"/>
    <w:rsid w:val="006714C5"/>
    <w:rsid w:val="006A08F9"/>
    <w:rsid w:val="007B683F"/>
    <w:rsid w:val="00855CF0"/>
    <w:rsid w:val="00887874"/>
    <w:rsid w:val="008E621B"/>
    <w:rsid w:val="009214EE"/>
    <w:rsid w:val="009A466F"/>
    <w:rsid w:val="009D48B2"/>
    <w:rsid w:val="00A72ED9"/>
    <w:rsid w:val="00B00D9E"/>
    <w:rsid w:val="00B45088"/>
    <w:rsid w:val="00B5304D"/>
    <w:rsid w:val="00BB66A6"/>
    <w:rsid w:val="00C227D3"/>
    <w:rsid w:val="00C4048B"/>
    <w:rsid w:val="00CD1D42"/>
    <w:rsid w:val="00D24807"/>
    <w:rsid w:val="00D75386"/>
    <w:rsid w:val="00D92AC4"/>
    <w:rsid w:val="00E16692"/>
    <w:rsid w:val="00E23746"/>
    <w:rsid w:val="00E85540"/>
    <w:rsid w:val="00EB1BB3"/>
    <w:rsid w:val="00F35936"/>
    <w:rsid w:val="00FA402C"/>
    <w:rsid w:val="00FC5AED"/>
    <w:rsid w:val="00FC6B10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5953-D989-4EB3-84B7-47B5C542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08F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D1D4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936"/>
  </w:style>
  <w:style w:type="paragraph" w:styleId="Rodap">
    <w:name w:val="footer"/>
    <w:basedOn w:val="Normal"/>
    <w:link w:val="RodapChar"/>
    <w:uiPriority w:val="99"/>
    <w:unhideWhenUsed/>
    <w:rsid w:val="00F35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-mre.ufsc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lle.ufsc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38</cp:revision>
  <dcterms:created xsi:type="dcterms:W3CDTF">2017-06-02T12:58:00Z</dcterms:created>
  <dcterms:modified xsi:type="dcterms:W3CDTF">2017-06-10T14:11:00Z</dcterms:modified>
</cp:coreProperties>
</file>